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6068"/>
        <w:gridCol w:w="6"/>
        <w:gridCol w:w="1561"/>
      </w:tblGrid>
      <w:tr w:rsidR="001F5067" w14:paraId="1767779F" w14:textId="77777777" w:rsidTr="00C81947">
        <w:trPr>
          <w:jc w:val="center"/>
        </w:trPr>
        <w:tc>
          <w:tcPr>
            <w:tcW w:w="20" w:type="dxa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14:paraId="005C3396" w14:textId="77777777" w:rsidR="001F5067" w:rsidRDefault="001F5067"/>
        </w:tc>
        <w:tc>
          <w:tcPr>
            <w:tcW w:w="7635" w:type="dxa"/>
            <w:gridSpan w:val="3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14:paraId="6C33B9B0" w14:textId="18ABDE26" w:rsidR="001F5067" w:rsidRDefault="00C81947">
            <w:pPr>
              <w:pStyle w:val="NormalWeb"/>
              <w:spacing w:before="0" w:beforeAutospacing="0" w:after="0" w:afterAutospacing="0" w:line="285" w:lineRule="atLeast"/>
              <w:jc w:val="right"/>
              <w:rPr>
                <w:rFonts w:ascii="Merriweather" w:hAnsi="Merriweather"/>
                <w:color w:val="A3A4AD"/>
                <w:sz w:val="18"/>
                <w:szCs w:val="18"/>
              </w:rPr>
            </w:pPr>
            <w:r>
              <w:rPr>
                <w:rFonts w:ascii="Roboto" w:eastAsia="Times New Roman" w:hAnsi="Roboto"/>
                <w:noProof/>
                <w:color w:val="C3CED9"/>
                <w:sz w:val="39"/>
                <w:szCs w:val="39"/>
              </w:rPr>
              <w:drawing>
                <wp:anchor distT="0" distB="0" distL="114300" distR="114300" simplePos="0" relativeHeight="251658240" behindDoc="0" locked="0" layoutInCell="1" allowOverlap="1" wp14:anchorId="302C3DC8" wp14:editId="67EC0978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-307340</wp:posOffset>
                  </wp:positionV>
                  <wp:extent cx="2085975" cy="832519"/>
                  <wp:effectExtent l="0" t="0" r="0" b="5715"/>
                  <wp:wrapNone/>
                  <wp:docPr id="13" name="Picture 13" descr="http://i1.cmail20.com/ei/d/73/268/EB9/145713/csfinal/ITTSlogo-finalCMYK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http://i1.cmail20.com/ei/d/73/268/EB9/145713/csfinal/ITTSlogo-finalCMYK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61" cy="83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067" w14:paraId="72EC0841" w14:textId="77777777" w:rsidTr="00C81947">
        <w:trPr>
          <w:jc w:val="center"/>
        </w:trPr>
        <w:tc>
          <w:tcPr>
            <w:tcW w:w="7655" w:type="dxa"/>
            <w:gridSpan w:val="4"/>
            <w:vAlign w:val="center"/>
            <w:hideMark/>
          </w:tcPr>
          <w:p w14:paraId="7764D92A" w14:textId="5E3AFA64" w:rsidR="001F5067" w:rsidRDefault="001F5067">
            <w:pPr>
              <w:spacing w:line="480" w:lineRule="atLeast"/>
              <w:jc w:val="center"/>
              <w:rPr>
                <w:rFonts w:ascii="Roboto" w:eastAsia="Times New Roman" w:hAnsi="Roboto"/>
                <w:color w:val="C3CED9"/>
                <w:sz w:val="39"/>
                <w:szCs w:val="39"/>
              </w:rPr>
            </w:pPr>
          </w:p>
        </w:tc>
      </w:tr>
      <w:tr w:rsidR="001F5067" w14:paraId="6E565967" w14:textId="77777777" w:rsidTr="00C81947">
        <w:trPr>
          <w:gridAfter w:val="1"/>
          <w:wAfter w:w="1561" w:type="dxa"/>
          <w:jc w:val="center"/>
        </w:trPr>
        <w:tc>
          <w:tcPr>
            <w:tcW w:w="20" w:type="dxa"/>
            <w:shd w:val="clear" w:color="auto" w:fill="FFFFFF"/>
            <w:vAlign w:val="center"/>
            <w:hideMark/>
          </w:tcPr>
          <w:p w14:paraId="6405AA4F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  <w:tc>
          <w:tcPr>
            <w:tcW w:w="6068" w:type="dxa"/>
            <w:shd w:val="clear" w:color="auto" w:fill="FFFFFF"/>
            <w:vAlign w:val="center"/>
            <w:hideMark/>
          </w:tcPr>
          <w:p w14:paraId="48638CEA" w14:textId="518C9137" w:rsidR="001F5067" w:rsidRDefault="001F5067">
            <w:pPr>
              <w:spacing w:line="525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  <w:p w14:paraId="5C37E8D5" w14:textId="77777777" w:rsidR="007F2A33" w:rsidRDefault="007F2A33" w:rsidP="00C81947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</w:pPr>
          </w:p>
          <w:p w14:paraId="2E21BC49" w14:textId="2C0F262A" w:rsidR="001F5067" w:rsidRPr="00C81947" w:rsidRDefault="001F5067" w:rsidP="00C81947">
            <w:pPr>
              <w:pStyle w:val="size-181"/>
              <w:spacing w:before="0" w:beforeAutospacing="0" w:after="0" w:afterAutospacing="0" w:line="390" w:lineRule="exact"/>
              <w:jc w:val="center"/>
              <w:rPr>
                <w:rFonts w:ascii="Arial" w:hAnsi="Arial" w:cs="Arial"/>
                <w:color w:val="353638"/>
                <w:position w:val="6"/>
                <w:sz w:val="22"/>
                <w:szCs w:val="22"/>
              </w:rPr>
            </w:pP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Our India Tours and Travel Specialists are passionate about delivering premium travel experiences to </w:t>
            </w:r>
            <w:r w:rsidRPr="005503D1">
              <w:rPr>
                <w:rStyle w:val="font-sans-serif"/>
                <w:rFonts w:ascii="Arial" w:hAnsi="Arial" w:cs="Arial"/>
                <w:b/>
                <w:bCs/>
                <w:color w:val="353638"/>
                <w:position w:val="6"/>
                <w:sz w:val="22"/>
                <w:szCs w:val="22"/>
              </w:rPr>
              <w:t>India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, </w:t>
            </w:r>
            <w:r w:rsidRPr="005503D1">
              <w:rPr>
                <w:rStyle w:val="font-sans-serif"/>
                <w:rFonts w:ascii="Arial" w:hAnsi="Arial" w:cs="Arial"/>
                <w:b/>
                <w:bCs/>
                <w:color w:val="353638"/>
                <w:position w:val="6"/>
                <w:sz w:val="22"/>
                <w:szCs w:val="22"/>
              </w:rPr>
              <w:t>Sri Lanka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, </w:t>
            </w:r>
            <w:r w:rsidRPr="005503D1">
              <w:rPr>
                <w:rStyle w:val="font-sans-serif"/>
                <w:rFonts w:ascii="Arial" w:hAnsi="Arial" w:cs="Arial"/>
                <w:b/>
                <w:bCs/>
                <w:color w:val="353638"/>
                <w:position w:val="6"/>
                <w:sz w:val="22"/>
                <w:szCs w:val="22"/>
              </w:rPr>
              <w:t>Nepal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, </w:t>
            </w:r>
            <w:r w:rsidRPr="005503D1">
              <w:rPr>
                <w:rStyle w:val="font-sans-serif"/>
                <w:rFonts w:ascii="Arial" w:hAnsi="Arial" w:cs="Arial"/>
                <w:b/>
                <w:bCs/>
                <w:color w:val="353638"/>
                <w:position w:val="6"/>
                <w:sz w:val="22"/>
                <w:szCs w:val="22"/>
              </w:rPr>
              <w:t>Bhutan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 and the </w:t>
            </w:r>
            <w:r w:rsidRPr="005503D1">
              <w:rPr>
                <w:rStyle w:val="font-sans-serif"/>
                <w:rFonts w:ascii="Arial" w:hAnsi="Arial" w:cs="Arial"/>
                <w:b/>
                <w:bCs/>
                <w:color w:val="353638"/>
                <w:position w:val="6"/>
                <w:sz w:val="22"/>
                <w:szCs w:val="22"/>
              </w:rPr>
              <w:t>Maldives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.</w:t>
            </w:r>
          </w:p>
          <w:p w14:paraId="5F40F6BD" w14:textId="77777777" w:rsidR="001F5067" w:rsidRPr="00C81947" w:rsidRDefault="001F5067" w:rsidP="00C81947">
            <w:pPr>
              <w:pStyle w:val="size-181"/>
              <w:spacing w:before="0" w:beforeAutospacing="0" w:after="0" w:afterAutospacing="0" w:line="390" w:lineRule="exact"/>
              <w:jc w:val="center"/>
              <w:rPr>
                <w:rFonts w:ascii="Arial" w:hAnsi="Arial" w:cs="Arial"/>
                <w:color w:val="353638"/>
                <w:position w:val="6"/>
                <w:sz w:val="22"/>
                <w:szCs w:val="22"/>
              </w:rPr>
            </w:pP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Clients often ask ab</w:t>
            </w:r>
            <w:bookmarkStart w:id="0" w:name="_GoBack"/>
            <w:bookmarkEnd w:id="0"/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out what to see and do that offers the very best experience within the area they are heading too. </w:t>
            </w:r>
          </w:p>
          <w:p w14:paraId="5A468FAB" w14:textId="68452630" w:rsidR="001F5067" w:rsidRPr="00C81947" w:rsidRDefault="001F5067" w:rsidP="00C81947">
            <w:pPr>
              <w:pStyle w:val="size-181"/>
              <w:spacing w:before="0" w:beforeAutospacing="0" w:after="0" w:afterAutospacing="0" w:line="390" w:lineRule="exact"/>
              <w:jc w:val="center"/>
              <w:rPr>
                <w:rFonts w:ascii="Arial" w:hAnsi="Arial" w:cs="Arial"/>
                <w:color w:val="353638"/>
                <w:position w:val="6"/>
                <w:sz w:val="22"/>
                <w:szCs w:val="22"/>
              </w:rPr>
            </w:pP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This week we showcase 6 "Best </w:t>
            </w:r>
            <w:proofErr w:type="gramStart"/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of..</w:t>
            </w:r>
            <w:proofErr w:type="gramEnd"/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 xml:space="preserve">"  recommendations from our India Travel Specialists team. Discover Northern India, Southern India and everything </w:t>
            </w:r>
            <w:r w:rsidR="00C81947"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in-between</w:t>
            </w: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.   </w:t>
            </w:r>
          </w:p>
          <w:p w14:paraId="0BB04289" w14:textId="77777777" w:rsidR="00D7130F" w:rsidRDefault="001F5067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</w:pPr>
            <w:r w:rsidRPr="00C81947">
              <w:rPr>
                <w:rStyle w:val="font-sans-serif"/>
                <w:rFonts w:ascii="Arial" w:hAnsi="Arial" w:cs="Arial"/>
                <w:color w:val="353638"/>
                <w:position w:val="6"/>
                <w:sz w:val="22"/>
                <w:szCs w:val="22"/>
              </w:rPr>
              <w:t>Remember, our friendly and experienced professionals are more than happy to assist you in crafting a specialist itinerary that your clients will rave about for years to come.</w:t>
            </w:r>
          </w:p>
          <w:p w14:paraId="709E2857" w14:textId="730AEEC4" w:rsidR="00D7130F" w:rsidRDefault="00D7130F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C855EFD" wp14:editId="6ADDA46E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78740</wp:posOffset>
                  </wp:positionV>
                  <wp:extent cx="1833245" cy="1219835"/>
                  <wp:effectExtent l="0" t="0" r="0" b="0"/>
                  <wp:wrapNone/>
                  <wp:docPr id="10" name="Picture 10" descr="Best of Kerala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st of Ker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4778827" wp14:editId="1A4CB241">
                  <wp:simplePos x="0" y="0"/>
                  <wp:positionH relativeFrom="column">
                    <wp:posOffset>-349250</wp:posOffset>
                  </wp:positionH>
                  <wp:positionV relativeFrom="paragraph">
                    <wp:posOffset>100965</wp:posOffset>
                  </wp:positionV>
                  <wp:extent cx="1883410" cy="1253490"/>
                  <wp:effectExtent l="0" t="0" r="2540" b="3810"/>
                  <wp:wrapNone/>
                  <wp:docPr id="12" name="Picture 12" descr="Best of Bhutan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st of Bhu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5E654" w14:textId="49441CD2" w:rsidR="00D7130F" w:rsidRDefault="00D7130F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</w:rPr>
            </w:pPr>
          </w:p>
          <w:p w14:paraId="5385B8A9" w14:textId="177B8A7E" w:rsidR="00D7130F" w:rsidRDefault="00D7130F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</w:rPr>
            </w:pPr>
          </w:p>
          <w:p w14:paraId="39044E9F" w14:textId="50A45D5B" w:rsidR="00D7130F" w:rsidRDefault="00D7130F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Style w:val="font-sans-serif"/>
                <w:rFonts w:ascii="Arial" w:hAnsi="Arial" w:cs="Arial"/>
                <w:color w:val="353638"/>
                <w:position w:val="6"/>
              </w:rPr>
            </w:pPr>
          </w:p>
          <w:p w14:paraId="0EFEEDA9" w14:textId="4C0A0F93" w:rsidR="001F5067" w:rsidRDefault="001F5067" w:rsidP="00D7130F">
            <w:pPr>
              <w:pStyle w:val="size-181"/>
              <w:spacing w:before="0" w:beforeAutospacing="0" w:after="0" w:afterAutospacing="0" w:line="390" w:lineRule="exact"/>
              <w:jc w:val="center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F0360C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</w:tr>
    </w:tbl>
    <w:p w14:paraId="01B0A59B" w14:textId="77777777" w:rsidR="001F5067" w:rsidRDefault="001F5067" w:rsidP="001F5067">
      <w:pPr>
        <w:shd w:val="clear" w:color="auto" w:fill="FFFFFF"/>
        <w:rPr>
          <w:rFonts w:eastAsia="Times New Roman"/>
          <w:vanish/>
        </w:rPr>
      </w:pPr>
    </w:p>
    <w:tbl>
      <w:tblPr>
        <w:tblW w:w="5174" w:type="pct"/>
        <w:tblInd w:w="-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"/>
        <w:gridCol w:w="4807"/>
        <w:gridCol w:w="4500"/>
        <w:gridCol w:w="20"/>
      </w:tblGrid>
      <w:tr w:rsidR="001F5067" w14:paraId="01F28C8E" w14:textId="77777777" w:rsidTr="00D53152">
        <w:tc>
          <w:tcPr>
            <w:tcW w:w="13" w:type="dxa"/>
            <w:shd w:val="clear" w:color="auto" w:fill="FFFFFF"/>
            <w:vAlign w:val="center"/>
            <w:hideMark/>
          </w:tcPr>
          <w:p w14:paraId="70CDCF0C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  <w:tc>
          <w:tcPr>
            <w:tcW w:w="4808" w:type="dxa"/>
            <w:shd w:val="clear" w:color="auto" w:fill="FFFFFF"/>
            <w:hideMark/>
          </w:tcPr>
          <w:p w14:paraId="228CF1DB" w14:textId="0C887E9C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2C5FEE9C" w14:textId="156849F3" w:rsidR="00D7130F" w:rsidRDefault="00D7130F">
            <w:pPr>
              <w:spacing w:line="285" w:lineRule="exact"/>
              <w:outlineLvl w:val="2"/>
              <w:rPr>
                <w:rStyle w:val="Emphasis"/>
                <w:rFonts w:ascii="Arial" w:eastAsia="Times New Roman" w:hAnsi="Arial" w:cs="Arial"/>
                <w:b/>
                <w:bCs/>
                <w:color w:val="000002"/>
                <w:position w:val="6"/>
                <w:sz w:val="18"/>
                <w:szCs w:val="18"/>
              </w:rPr>
            </w:pPr>
          </w:p>
          <w:p w14:paraId="3AC62B1D" w14:textId="77777777" w:rsidR="001F5067" w:rsidRDefault="001F5067" w:rsidP="00D7130F">
            <w:pPr>
              <w:spacing w:line="360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050505"/>
                <w:position w:val="6"/>
                <w:sz w:val="24"/>
                <w:szCs w:val="24"/>
              </w:rPr>
              <w:t>Best of Bhutan</w:t>
            </w:r>
          </w:p>
          <w:p w14:paraId="5F70CAA1" w14:textId="77777777" w:rsidR="001F5067" w:rsidRDefault="001F5067" w:rsidP="00D7130F">
            <w:pPr>
              <w:spacing w:line="315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</w:pPr>
            <w:r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  <w:t>Regarded as one of the last Shangri-Las in the Himalayas due mainly to its remoteness; Bhutan lies in a relatively unexplored pocket of Asia.</w:t>
            </w:r>
          </w:p>
          <w:p w14:paraId="051A6D31" w14:textId="77777777" w:rsidR="001F5067" w:rsidRDefault="001F5067" w:rsidP="00D7130F">
            <w:pPr>
              <w:spacing w:line="315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</w:pPr>
            <w:r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  <w:t>To preserve its natural beauty, Bhutan has heavy restrictions in place regarding the number of travellers visiting this country.</w:t>
            </w:r>
          </w:p>
          <w:p w14:paraId="61DB9716" w14:textId="77777777" w:rsidR="001F5067" w:rsidRDefault="001F5067" w:rsidP="00D7130F">
            <w:pPr>
              <w:spacing w:line="315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</w:pPr>
            <w:r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20"/>
                <w:szCs w:val="20"/>
              </w:rPr>
              <w:t>Join this exclusive Best of Bhutan tour and discover the spectacular world of the Himalayan Mountains and forested hills, where magnificent fortresses still command the hilltops.</w:t>
            </w:r>
          </w:p>
          <w:p w14:paraId="4040203A" w14:textId="77777777" w:rsidR="001F5067" w:rsidRDefault="001F5067" w:rsidP="00195260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>7 Days/6 Nights per person twin share</w:t>
            </w:r>
            <w:proofErr w:type="gramStart"/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 xml:space="preserve"> ..</w:t>
            </w:r>
            <w:proofErr w:type="gramEnd"/>
          </w:p>
          <w:p w14:paraId="772126DC" w14:textId="43890EE1" w:rsidR="001F5067" w:rsidRPr="00195260" w:rsidRDefault="001F5067" w:rsidP="00195260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From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Low </w:t>
            </w: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season...</w:t>
            </w:r>
            <w:r w:rsidRPr="00195260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195260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Standard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$2,450</w:t>
            </w:r>
            <w:r w:rsidR="00C65818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195260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</w:t>
            </w: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$4,985</w:t>
            </w:r>
          </w:p>
          <w:p w14:paraId="4DDCC54D" w14:textId="56BAEBFF" w:rsidR="001F5067" w:rsidRPr="00195260" w:rsidRDefault="001F5067" w:rsidP="00195260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From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High </w:t>
            </w: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season...</w:t>
            </w:r>
            <w:r w:rsidRPr="00195260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195260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Standard</w:t>
            </w:r>
            <w:r w:rsidRPr="00195260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$2,810</w:t>
            </w:r>
            <w:r w:rsidR="00C65818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195260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Luxury </w:t>
            </w:r>
            <w:r w:rsidRPr="00195260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$6,290</w:t>
            </w:r>
          </w:p>
          <w:p w14:paraId="2989ECB9" w14:textId="77777777" w:rsidR="001F5067" w:rsidRPr="00195260" w:rsidRDefault="001F5067" w:rsidP="00195260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2B4B2F34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6 </w:t>
            </w:r>
            <w:proofErr w:type="spellStart"/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nights</w:t>
            </w:r>
            <w:proofErr w:type="spellEnd"/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accommodation on a twin share basis</w:t>
            </w:r>
          </w:p>
          <w:p w14:paraId="7E5EA7FE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Meals as indicated (B, L, D)</w:t>
            </w:r>
          </w:p>
          <w:p w14:paraId="105FADC4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Private transfers and sightseeing as per itinerary</w:t>
            </w:r>
          </w:p>
          <w:p w14:paraId="419A00A9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Services of an accompanying </w:t>
            </w:r>
            <w:proofErr w:type="gramStart"/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guide from arrival till departure</w:t>
            </w:r>
          </w:p>
          <w:p w14:paraId="4C181FAC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fees – for single visit only</w:t>
            </w:r>
          </w:p>
          <w:p w14:paraId="5483DFE0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Government royalty and taxes</w:t>
            </w:r>
          </w:p>
          <w:p w14:paraId="62307EC5" w14:textId="77777777" w:rsidR="001F5067" w:rsidRPr="00195260" w:rsidRDefault="001F5067" w:rsidP="00195260">
            <w:pPr>
              <w:pStyle w:val="size-131"/>
              <w:numPr>
                <w:ilvl w:val="0"/>
                <w:numId w:val="1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195260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Bhutan Visa fee</w:t>
            </w:r>
          </w:p>
          <w:p w14:paraId="797C4911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lastRenderedPageBreak/>
              <w:t> </w:t>
            </w:r>
          </w:p>
          <w:p w14:paraId="300C1AE5" w14:textId="77777777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inline distT="0" distB="0" distL="0" distR="0" wp14:anchorId="0C6F3F7A" wp14:editId="22E2E23F">
                  <wp:extent cx="2476500" cy="1647825"/>
                  <wp:effectExtent l="0" t="0" r="0" b="9525"/>
                  <wp:docPr id="11" name="Picture 11" descr="Best of Bhuta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st of Bhu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8F808" w14:textId="34261F87" w:rsidR="001F5067" w:rsidRDefault="001F5067" w:rsidP="00C8337E">
            <w:pPr>
              <w:pStyle w:val="size-121"/>
              <w:spacing w:before="300" w:beforeAutospacing="0" w:after="300" w:afterAutospacing="0" w:line="285" w:lineRule="exact"/>
              <w:jc w:val="center"/>
              <w:rPr>
                <w:rFonts w:ascii="Merriweather" w:hAnsi="Merriweather"/>
                <w:color w:val="353638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  <w:t>"Off the beaten track, it's as if you have stepped back in time.  A true cultural delight."</w:t>
            </w:r>
          </w:p>
          <w:p w14:paraId="7A2FFE27" w14:textId="43CD2946" w:rsidR="001F5067" w:rsidRDefault="00C8337E">
            <w:pPr>
              <w:spacing w:line="315" w:lineRule="atLeast"/>
              <w:jc w:val="center"/>
              <w:rPr>
                <w:rFonts w:ascii="Merriweather" w:eastAsia="Times New Roman" w:hAnsi="Merriweather"/>
                <w:color w:val="353638"/>
                <w:sz w:val="21"/>
                <w:szCs w:val="21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inline distT="0" distB="0" distL="0" distR="0" wp14:anchorId="30B537C6" wp14:editId="33297C80">
                  <wp:extent cx="2476500" cy="1647825"/>
                  <wp:effectExtent l="0" t="0" r="0" b="9525"/>
                  <wp:docPr id="8" name="Picture 8" descr="Best of North East Indi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st of North East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627AA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  <w:p w14:paraId="1E9C6439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</w:tc>
        <w:tc>
          <w:tcPr>
            <w:tcW w:w="4500" w:type="dxa"/>
            <w:shd w:val="clear" w:color="auto" w:fill="FFFFFF"/>
            <w:hideMark/>
          </w:tcPr>
          <w:p w14:paraId="70BDB2C6" w14:textId="79F5559F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65B6714E" w14:textId="77777777" w:rsidR="00D7130F" w:rsidRDefault="001F5067" w:rsidP="00D7130F">
            <w:pPr>
              <w:spacing w:line="360" w:lineRule="exact"/>
              <w:outlineLvl w:val="2"/>
              <w:rPr>
                <w:rStyle w:val="Strong"/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  <w:t>Best of Kerala</w:t>
            </w:r>
          </w:p>
          <w:p w14:paraId="6F81F697" w14:textId="379B8E7F" w:rsidR="001F5067" w:rsidRDefault="00D0255F" w:rsidP="00D7130F">
            <w:pPr>
              <w:spacing w:line="360" w:lineRule="exact"/>
              <w:outlineLvl w:val="2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  </w:t>
            </w:r>
            <w:r w:rsidR="001F5067">
              <w:rPr>
                <w:rStyle w:val="font-sans-serif"/>
                <w:rFonts w:ascii="Arial" w:hAnsi="Arial" w:cs="Arial"/>
                <w:color w:val="353638"/>
                <w:position w:val="6"/>
              </w:rPr>
              <w:t>Kerala is one of the most idyllic states of India. Flanked by the Arabian Sea in the west and mountain ranges in the east.</w:t>
            </w:r>
          </w:p>
          <w:p w14:paraId="67DDEF78" w14:textId="77777777" w:rsidR="001F5067" w:rsidRDefault="001F5067" w:rsidP="00D7130F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Rich in cultural heritage and known for its beautiful beaches as well as scenic backwaters, Kerala provides a beautiful getaway.</w:t>
            </w:r>
          </w:p>
          <w:p w14:paraId="7A692E9B" w14:textId="106A4978" w:rsidR="001F5067" w:rsidRPr="000B4A23" w:rsidRDefault="001F5067" w:rsidP="00D7130F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From wildlife sanctuaries and proudly distinctive cuisine, to authentic </w:t>
            </w:r>
            <w:proofErr w:type="spell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ayurveda</w:t>
            </w:r>
            <w:proofErr w:type="spell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, as well as its many dance forms; Kerala is a delightful and unique Indian holiday experience.</w:t>
            </w:r>
            <w:r w:rsidR="00D0255F">
              <w:rPr>
                <w:rStyle w:val="font-sans-serif"/>
                <w:rFonts w:ascii="Arial" w:hAnsi="Arial" w:cs="Arial"/>
                <w:color w:val="353638"/>
                <w:position w:val="6"/>
              </w:rPr>
              <w:br/>
            </w:r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>11 Days/10 Nights per person twin share from.</w:t>
            </w:r>
            <w:r w:rsidR="00D0255F">
              <w:rPr>
                <w:rStyle w:val="Strong"/>
                <w:rFonts w:ascii="Arial" w:hAnsi="Arial" w:cs="Arial"/>
                <w:color w:val="050505"/>
                <w:position w:val="6"/>
              </w:rPr>
              <w:t xml:space="preserve"> </w:t>
            </w:r>
            <w:r w:rsidRPr="000B4A23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Superior: </w:t>
            </w:r>
            <w:r w:rsidRPr="000B4A23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$1,560</w:t>
            </w:r>
            <w:r w:rsidR="0083583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0B4A23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Luxury: </w:t>
            </w:r>
            <w:r w:rsidRPr="000B4A23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 </w:t>
            </w:r>
            <w:r w:rsidRPr="000B4A23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$2,475</w:t>
            </w:r>
          </w:p>
          <w:p w14:paraId="302DE666" w14:textId="77777777" w:rsidR="001F5067" w:rsidRPr="000B4A23" w:rsidRDefault="001F5067" w:rsidP="00195260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6BEC94B8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10 nights twin share accommodation with breakfast daily</w:t>
            </w:r>
          </w:p>
          <w:p w14:paraId="6E12437D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meals whilst on-board the houseboat</w:t>
            </w:r>
          </w:p>
          <w:p w14:paraId="4DB3FAEF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sightseeing, excursions and transfers using an AC Vehicle</w:t>
            </w:r>
          </w:p>
          <w:p w14:paraId="0CAE8BA7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Services of local </w:t>
            </w:r>
            <w:proofErr w:type="gramStart"/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guides</w:t>
            </w:r>
          </w:p>
          <w:p w14:paraId="1F303D91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 at monuments</w:t>
            </w:r>
          </w:p>
          <w:p w14:paraId="18B6AA7C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Kathakali dance show in Cochin</w:t>
            </w:r>
          </w:p>
          <w:p w14:paraId="32B7237A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Plantation visit in Munnar</w:t>
            </w:r>
          </w:p>
          <w:p w14:paraId="36D8BD49" w14:textId="77777777" w:rsidR="001F5067" w:rsidRPr="000B4A23" w:rsidRDefault="001F5067" w:rsidP="00195260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Boat ride at </w:t>
            </w:r>
            <w:proofErr w:type="spellStart"/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Periyar</w:t>
            </w:r>
            <w:proofErr w:type="spellEnd"/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National Park</w:t>
            </w:r>
          </w:p>
          <w:p w14:paraId="33E27BAD" w14:textId="77777777" w:rsidR="001F5067" w:rsidRPr="000B4A23" w:rsidRDefault="001F5067" w:rsidP="003463CD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Other inclusions as per itinerary</w:t>
            </w:r>
          </w:p>
          <w:p w14:paraId="12AF73BE" w14:textId="77777777" w:rsidR="001F5067" w:rsidRPr="000B4A23" w:rsidRDefault="001F5067" w:rsidP="003463CD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Tata Tea Museum, Munnar</w:t>
            </w:r>
          </w:p>
          <w:p w14:paraId="6FF7F5F8" w14:textId="77777777" w:rsidR="001F5067" w:rsidRPr="000B4A23" w:rsidRDefault="001F5067" w:rsidP="003463CD">
            <w:pPr>
              <w:pStyle w:val="size-131"/>
              <w:numPr>
                <w:ilvl w:val="0"/>
                <w:numId w:val="2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0B4A2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current applicable taxes</w:t>
            </w:r>
          </w:p>
          <w:p w14:paraId="16A422E8" w14:textId="77777777" w:rsidR="001F5067" w:rsidRPr="000B4A23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16"/>
                <w:szCs w:val="16"/>
              </w:rPr>
            </w:pPr>
            <w:r w:rsidRPr="000B4A23">
              <w:rPr>
                <w:rFonts w:ascii="Merriweather" w:eastAsia="Times New Roman" w:hAnsi="Merriweather"/>
                <w:color w:val="353638"/>
                <w:sz w:val="16"/>
                <w:szCs w:val="16"/>
              </w:rPr>
              <w:lastRenderedPageBreak/>
              <w:t> </w:t>
            </w:r>
          </w:p>
          <w:p w14:paraId="31DBE2D8" w14:textId="77777777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inline distT="0" distB="0" distL="0" distR="0" wp14:anchorId="70507773" wp14:editId="5A03618D">
                  <wp:extent cx="2476500" cy="1647825"/>
                  <wp:effectExtent l="0" t="0" r="0" b="9525"/>
                  <wp:docPr id="9" name="Picture 9" descr="Best of Keral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st of Ker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7345A" w14:textId="480C5D9A" w:rsidR="001F5067" w:rsidRDefault="00650EBB" w:rsidP="002361B8">
            <w:pPr>
              <w:pStyle w:val="size-131"/>
              <w:spacing w:before="300" w:beforeAutospacing="0" w:after="300" w:afterAutospacing="0" w:line="315" w:lineRule="exact"/>
              <w:ind w:left="141"/>
              <w:jc w:val="center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22035164" wp14:editId="2D3C0CA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873760</wp:posOffset>
                  </wp:positionV>
                  <wp:extent cx="2476500" cy="1647825"/>
                  <wp:effectExtent l="0" t="0" r="0" b="9525"/>
                  <wp:wrapNone/>
                  <wp:docPr id="6" name="Picture 6" descr="Best of Amritsar &amp; Himache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est of Amritsar &amp; Himach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5067"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  <w:t>"If offers a wide variety of experiences showcasing culture, landscapes, wildlife and history."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14:paraId="5500275A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lastRenderedPageBreak/>
              <w:t> </w:t>
            </w:r>
          </w:p>
        </w:tc>
      </w:tr>
      <w:tr w:rsidR="001F5067" w14:paraId="05807438" w14:textId="77777777" w:rsidTr="00D53152">
        <w:tc>
          <w:tcPr>
            <w:tcW w:w="13" w:type="dxa"/>
            <w:shd w:val="clear" w:color="auto" w:fill="FFFFFF"/>
            <w:vAlign w:val="center"/>
            <w:hideMark/>
          </w:tcPr>
          <w:p w14:paraId="5106C36E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  <w:tc>
          <w:tcPr>
            <w:tcW w:w="4808" w:type="dxa"/>
            <w:shd w:val="clear" w:color="auto" w:fill="FFFFFF"/>
            <w:hideMark/>
          </w:tcPr>
          <w:p w14:paraId="0B843460" w14:textId="24C2A876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68DC5215" w14:textId="77777777" w:rsidR="001F5067" w:rsidRDefault="001F5067" w:rsidP="007073FB">
            <w:pPr>
              <w:spacing w:line="360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050505"/>
                <w:position w:val="6"/>
                <w:sz w:val="24"/>
                <w:szCs w:val="24"/>
              </w:rPr>
              <w:t>Best of North East India</w:t>
            </w:r>
          </w:p>
          <w:p w14:paraId="6745E484" w14:textId="77777777" w:rsidR="001F5067" w:rsidRDefault="001F5067" w:rsidP="007073FB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Beginning with a visit to Kolkata (Calcutta), before heading to Darjeeling; known for the tea of the same name, situated near Mt. Kanchenjunga and the great Eastern Himalayas.</w:t>
            </w:r>
          </w:p>
          <w:p w14:paraId="7F5C8393" w14:textId="77777777" w:rsidR="001F5067" w:rsidRDefault="001F5067" w:rsidP="007073FB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This </w:t>
            </w:r>
            <w:proofErr w:type="gram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14 day</w:t>
            </w:r>
            <w:proofErr w:type="gram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tour also visits Pelling and </w:t>
            </w:r>
            <w:proofErr w:type="spell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Gangtok</w:t>
            </w:r>
            <w:proofErr w:type="spell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in the state of Sikkim, known for its colonial mansions, its churches and a variety of Buddhist and Hindu temples.</w:t>
            </w:r>
          </w:p>
          <w:p w14:paraId="1B30A6A0" w14:textId="77777777" w:rsidR="001F5067" w:rsidRDefault="001F5067" w:rsidP="007073FB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color w:val="353638"/>
                <w:position w:val="6"/>
              </w:rPr>
              <w:t xml:space="preserve">14 Days/13 Nights per person twin share </w:t>
            </w:r>
            <w:proofErr w:type="gramStart"/>
            <w:r>
              <w:rPr>
                <w:rStyle w:val="Strong"/>
                <w:rFonts w:ascii="Arial" w:hAnsi="Arial" w:cs="Arial"/>
                <w:color w:val="353638"/>
                <w:position w:val="6"/>
              </w:rPr>
              <w:t>from..</w:t>
            </w:r>
            <w:proofErr w:type="gramEnd"/>
          </w:p>
          <w:p w14:paraId="3475044B" w14:textId="77777777" w:rsidR="001F5067" w:rsidRPr="007073FB" w:rsidRDefault="001F5067" w:rsidP="007073FB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Superior: </w:t>
            </w:r>
            <w:r w:rsidRPr="007073FB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$4,470</w:t>
            </w:r>
            <w:r w:rsidRPr="007073FB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7073FB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Luxury: </w:t>
            </w:r>
            <w:r w:rsidRPr="007073FB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 </w:t>
            </w:r>
            <w:r w:rsidRPr="007073FB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$4,720</w:t>
            </w:r>
          </w:p>
          <w:p w14:paraId="0832859E" w14:textId="77777777" w:rsidR="001F5067" w:rsidRPr="007073FB" w:rsidRDefault="001F5067" w:rsidP="007073FB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153CC61C" w14:textId="77777777" w:rsidR="001F5067" w:rsidRPr="007073FB" w:rsidRDefault="001F5067" w:rsidP="007073FB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13 </w:t>
            </w:r>
            <w:proofErr w:type="spellStart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nights</w:t>
            </w:r>
            <w:proofErr w:type="spellEnd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accommodation</w:t>
            </w:r>
          </w:p>
          <w:p w14:paraId="5788CD21" w14:textId="77777777" w:rsidR="001F5067" w:rsidRPr="007073F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meals as indicated (B, L, D)</w:t>
            </w:r>
          </w:p>
          <w:p w14:paraId="3632443B" w14:textId="77777777" w:rsidR="001F5067" w:rsidRPr="007073F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sightseeing, excursions &amp; transfers</w:t>
            </w:r>
          </w:p>
          <w:p w14:paraId="41704BB9" w14:textId="77777777" w:rsidR="001F5067" w:rsidRPr="007073F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Services of </w:t>
            </w:r>
            <w:proofErr w:type="gramStart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guide</w:t>
            </w:r>
          </w:p>
          <w:p w14:paraId="0C15CC35" w14:textId="77777777" w:rsidR="001F5067" w:rsidRPr="007073F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Toy train ticket in Darjeeling</w:t>
            </w:r>
          </w:p>
          <w:p w14:paraId="3B47B21F" w14:textId="77777777" w:rsidR="001F5067" w:rsidRPr="00650EB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Economy airfare Kolkata–</w:t>
            </w:r>
            <w:proofErr w:type="spellStart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Bagdogra</w:t>
            </w:r>
            <w:proofErr w:type="spellEnd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, </w:t>
            </w:r>
            <w:proofErr w:type="spellStart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Bagdorgra</w:t>
            </w:r>
            <w:proofErr w:type="spellEnd"/>
            <w:r w:rsidRPr="007073F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–Guwahati and </w:t>
            </w:r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Dimapur– Kolkata</w:t>
            </w:r>
          </w:p>
          <w:p w14:paraId="488910D3" w14:textId="77777777" w:rsidR="001F5067" w:rsidRPr="00650EB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3 Jeep Safaris in </w:t>
            </w:r>
            <w:proofErr w:type="spellStart"/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Kazriranga</w:t>
            </w:r>
            <w:proofErr w:type="spellEnd"/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NP</w:t>
            </w:r>
          </w:p>
          <w:p w14:paraId="4D574605" w14:textId="77777777" w:rsidR="001F5067" w:rsidRPr="00650EBB" w:rsidRDefault="001F5067" w:rsidP="003463CD">
            <w:pPr>
              <w:pStyle w:val="size-131"/>
              <w:numPr>
                <w:ilvl w:val="0"/>
                <w:numId w:val="3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fees at Monuments</w:t>
            </w:r>
          </w:p>
          <w:p w14:paraId="2825FFB7" w14:textId="77777777" w:rsidR="001F5067" w:rsidRPr="00650EBB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16"/>
                <w:szCs w:val="16"/>
              </w:rPr>
            </w:pPr>
            <w:r w:rsidRPr="00650EBB">
              <w:rPr>
                <w:rFonts w:ascii="Merriweather" w:eastAsia="Times New Roman" w:hAnsi="Merriweather"/>
                <w:color w:val="353638"/>
                <w:sz w:val="16"/>
                <w:szCs w:val="16"/>
              </w:rPr>
              <w:t> </w:t>
            </w:r>
          </w:p>
          <w:p w14:paraId="54CFD769" w14:textId="77777777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lastRenderedPageBreak/>
              <w:drawing>
                <wp:inline distT="0" distB="0" distL="0" distR="0" wp14:anchorId="7BED8780" wp14:editId="62742D7D">
                  <wp:extent cx="2476500" cy="1647825"/>
                  <wp:effectExtent l="0" t="0" r="0" b="9525"/>
                  <wp:docPr id="7" name="Picture 7" descr="Best of North East India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st of North East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56C64" w14:textId="7CA745DA" w:rsidR="001F5067" w:rsidRDefault="001F5067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  <w:t xml:space="preserve">"The addition of the Jeep Safari Game Drives at </w:t>
            </w:r>
            <w:proofErr w:type="spellStart"/>
            <w:r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  <w:t>Kaziranga</w:t>
            </w:r>
            <w:proofErr w:type="spellEnd"/>
            <w:r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  <w:t xml:space="preserve"> NP sets this tour apart from the rest."</w:t>
            </w:r>
          </w:p>
          <w:p w14:paraId="382FBF05" w14:textId="556A08B9" w:rsidR="007749A2" w:rsidRDefault="007749A2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  <w:r>
              <w:rPr>
                <w:rFonts w:ascii="Merriweather" w:eastAsia="Times New Roman" w:hAnsi="Merriweather"/>
                <w:noProof/>
                <w:color w:val="353638"/>
              </w:rPr>
              <w:drawing>
                <wp:anchor distT="0" distB="0" distL="114300" distR="114300" simplePos="0" relativeHeight="251662336" behindDoc="0" locked="0" layoutInCell="1" allowOverlap="1" wp14:anchorId="16FAFA03" wp14:editId="7DB3AAB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130810</wp:posOffset>
                  </wp:positionV>
                  <wp:extent cx="2314575" cy="1540083"/>
                  <wp:effectExtent l="0" t="0" r="0" b="3175"/>
                  <wp:wrapNone/>
                  <wp:docPr id="4" name="Picture 4" descr="Best of Rajasthan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st of Rajas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2700E0" w14:textId="10EA8995" w:rsidR="007749A2" w:rsidRDefault="007749A2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</w:p>
          <w:p w14:paraId="72703A4A" w14:textId="7AD3F54A" w:rsidR="007749A2" w:rsidRDefault="007749A2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</w:p>
          <w:p w14:paraId="7F30197F" w14:textId="0EA41E45" w:rsidR="007749A2" w:rsidRDefault="007749A2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</w:p>
          <w:p w14:paraId="3D957F62" w14:textId="77777777" w:rsidR="007749A2" w:rsidRDefault="007749A2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Fonts w:ascii="Arial" w:hAnsi="Arial" w:cs="Arial"/>
                <w:color w:val="353638"/>
                <w:position w:val="6"/>
              </w:rPr>
            </w:pPr>
          </w:p>
          <w:p w14:paraId="7EDBF9BD" w14:textId="77777777" w:rsidR="001F5067" w:rsidRDefault="001F5067">
            <w:pPr>
              <w:pStyle w:val="NormalWeb"/>
              <w:spacing w:before="0" w:beforeAutospacing="0" w:after="0" w:afterAutospacing="0" w:line="0" w:lineRule="auto"/>
              <w:jc w:val="center"/>
              <w:rPr>
                <w:rFonts w:ascii="Merriweather" w:hAnsi="Merriweather"/>
                <w:color w:val="353638"/>
                <w:sz w:val="21"/>
                <w:szCs w:val="21"/>
              </w:rPr>
            </w:pPr>
            <w:r>
              <w:rPr>
                <w:rFonts w:ascii="Merriweather" w:hAnsi="Merriweather"/>
                <w:color w:val="353638"/>
                <w:sz w:val="21"/>
                <w:szCs w:val="21"/>
              </w:rPr>
              <w:t> </w:t>
            </w:r>
          </w:p>
          <w:p w14:paraId="5808B774" w14:textId="74FFA299" w:rsidR="001F5067" w:rsidRDefault="001F5067">
            <w:pPr>
              <w:spacing w:line="315" w:lineRule="atLeast"/>
              <w:jc w:val="center"/>
              <w:rPr>
                <w:rFonts w:ascii="Merriweather" w:eastAsia="Times New Roman" w:hAnsi="Merriweather"/>
                <w:color w:val="353638"/>
                <w:sz w:val="21"/>
                <w:szCs w:val="21"/>
              </w:rPr>
            </w:pPr>
          </w:p>
          <w:p w14:paraId="6172B747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  <w:p w14:paraId="08EE0C58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</w:tc>
        <w:tc>
          <w:tcPr>
            <w:tcW w:w="4500" w:type="dxa"/>
            <w:shd w:val="clear" w:color="auto" w:fill="FFFFFF"/>
            <w:hideMark/>
          </w:tcPr>
          <w:p w14:paraId="55FE0C17" w14:textId="77777777" w:rsidR="001F5067" w:rsidRDefault="001F5067" w:rsidP="00E234A3">
            <w:pPr>
              <w:spacing w:line="360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070800"/>
                <w:position w:val="6"/>
                <w:sz w:val="24"/>
                <w:szCs w:val="24"/>
              </w:rPr>
              <w:lastRenderedPageBreak/>
              <w:t xml:space="preserve">Best of Amritsar &amp; </w:t>
            </w:r>
            <w:proofErr w:type="spellStart"/>
            <w:r>
              <w:rPr>
                <w:rStyle w:val="Strong"/>
                <w:rFonts w:ascii="Arial" w:eastAsia="Times New Roman" w:hAnsi="Arial" w:cs="Arial"/>
                <w:color w:val="070800"/>
                <w:position w:val="6"/>
                <w:sz w:val="24"/>
                <w:szCs w:val="24"/>
              </w:rPr>
              <w:t>Himachel</w:t>
            </w:r>
            <w:proofErr w:type="spellEnd"/>
          </w:p>
          <w:p w14:paraId="0E22BB14" w14:textId="77777777" w:rsidR="001F5067" w:rsidRDefault="001F5067" w:rsidP="00E234A3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This tour starts in Delhi, then heads to the Holy City of Amritsar, home of the Golden Temple, that has more visitors than the Taj Mahal.</w:t>
            </w:r>
          </w:p>
          <w:p w14:paraId="656FB73E" w14:textId="77777777" w:rsidR="001F5067" w:rsidRDefault="001F5067" w:rsidP="00E234A3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Visit Palampur, the tea capital of India as well as Dharamshala, with its Buddhist temples and monasteries. The tour continues on through the foothills of the Himalayas to Shimla; the summer capital of “British India” before heading back to Delhi.</w:t>
            </w:r>
          </w:p>
          <w:p w14:paraId="09D5C295" w14:textId="77777777" w:rsidR="001F5067" w:rsidRDefault="001F5067" w:rsidP="00E234A3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>10 Days/9 Nights per person twin share from...</w:t>
            </w:r>
          </w:p>
          <w:p w14:paraId="689687AC" w14:textId="77777777" w:rsidR="001F5067" w:rsidRPr="00E234A3" w:rsidRDefault="001F5067" w:rsidP="00E234A3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E234A3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Superior: </w:t>
            </w:r>
            <w:r w:rsidRPr="00E234A3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$2,250</w:t>
            </w:r>
            <w:r w:rsidRPr="00E234A3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E234A3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Luxury: </w:t>
            </w:r>
            <w:r w:rsidRPr="00E234A3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 </w:t>
            </w:r>
            <w:r w:rsidRPr="00E234A3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$2,950</w:t>
            </w:r>
          </w:p>
          <w:p w14:paraId="71DFBE81" w14:textId="77777777" w:rsidR="001F5067" w:rsidRPr="00E234A3" w:rsidRDefault="001F5067" w:rsidP="00E234A3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E234A3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2F9C3FB8" w14:textId="77777777" w:rsidR="001F5067" w:rsidRPr="00E234A3" w:rsidRDefault="001F5067" w:rsidP="00E234A3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E234A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9 nights twin share accommodation with breakfast daily</w:t>
            </w:r>
          </w:p>
          <w:p w14:paraId="18453C34" w14:textId="77777777" w:rsidR="001F5067" w:rsidRPr="00650EBB" w:rsidRDefault="001F5067" w:rsidP="00E234A3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E234A3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sightseeing, excursions &amp; transfers using air-</w:t>
            </w:r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conditioned vehicles</w:t>
            </w:r>
          </w:p>
          <w:p w14:paraId="33235FDF" w14:textId="77777777" w:rsidR="001F5067" w:rsidRPr="00650EBB" w:rsidRDefault="001F5067" w:rsidP="00E234A3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650EBB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fees at monuments</w:t>
            </w:r>
          </w:p>
          <w:p w14:paraId="6F21C4B4" w14:textId="77777777" w:rsidR="001F5067" w:rsidRPr="002361B8" w:rsidRDefault="001F5067" w:rsidP="003463CD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Services of local </w:t>
            </w:r>
            <w:proofErr w:type="gramStart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guides</w:t>
            </w:r>
          </w:p>
          <w:p w14:paraId="7D840D4C" w14:textId="77777777" w:rsidR="001F5067" w:rsidRPr="002361B8" w:rsidRDefault="001F5067" w:rsidP="003463CD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proofErr w:type="gramStart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2 hour</w:t>
            </w:r>
            <w:proofErr w:type="gramEnd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toy train ride from Shimla to </w:t>
            </w:r>
            <w:proofErr w:type="spellStart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Kandhagath</w:t>
            </w:r>
            <w:proofErr w:type="spellEnd"/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during day tour</w:t>
            </w:r>
          </w:p>
          <w:p w14:paraId="4DFF09A1" w14:textId="77777777" w:rsidR="001F5067" w:rsidRPr="002361B8" w:rsidRDefault="001F5067" w:rsidP="003463CD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current applicable taxes</w:t>
            </w:r>
          </w:p>
          <w:p w14:paraId="4C214A6B" w14:textId="77777777" w:rsidR="001F5067" w:rsidRPr="002361B8" w:rsidRDefault="001F5067" w:rsidP="003463CD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Other inclusions as per itinerary</w:t>
            </w:r>
          </w:p>
          <w:p w14:paraId="3430B80C" w14:textId="77777777" w:rsidR="001F5067" w:rsidRPr="002361B8" w:rsidRDefault="001F5067" w:rsidP="003463CD">
            <w:pPr>
              <w:pStyle w:val="size-131"/>
              <w:numPr>
                <w:ilvl w:val="0"/>
                <w:numId w:val="4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2361B8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AC Chair Car Train Tickets</w:t>
            </w:r>
          </w:p>
          <w:p w14:paraId="4C1181A5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  <w:p w14:paraId="56A77640" w14:textId="77777777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lastRenderedPageBreak/>
              <w:drawing>
                <wp:inline distT="0" distB="0" distL="0" distR="0" wp14:anchorId="2A14148C" wp14:editId="5F6510E7">
                  <wp:extent cx="2476500" cy="1647825"/>
                  <wp:effectExtent l="0" t="0" r="0" b="9525"/>
                  <wp:docPr id="5" name="Picture 5" descr="Best of Amritsar &amp; Himachel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st of Amritsar &amp; Himach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BF3EC" w14:textId="06F550EC" w:rsidR="001F5067" w:rsidRDefault="001F5067" w:rsidP="00650EBB">
            <w:pPr>
              <w:pStyle w:val="size-121"/>
              <w:spacing w:before="0" w:beforeAutospacing="0" w:after="0" w:afterAutospacing="0" w:line="285" w:lineRule="exact"/>
              <w:jc w:val="center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Emphasis"/>
                <w:rFonts w:ascii="Arial" w:hAnsi="Arial" w:cs="Arial"/>
                <w:b/>
                <w:bCs/>
                <w:color w:val="353638"/>
                <w:position w:val="6"/>
              </w:rPr>
              <w:t>"Offers a wonderful combination of both city and rural, culture and history."</w:t>
            </w:r>
          </w:p>
          <w:p w14:paraId="1D298E76" w14:textId="77777777" w:rsidR="001F5067" w:rsidRDefault="001F5067">
            <w:pPr>
              <w:pStyle w:val="NormalWeb"/>
              <w:spacing w:before="0" w:beforeAutospacing="0" w:after="0" w:afterAutospacing="0" w:line="0" w:lineRule="auto"/>
              <w:jc w:val="center"/>
              <w:rPr>
                <w:rFonts w:ascii="Merriweather" w:hAnsi="Merriweather"/>
                <w:color w:val="353638"/>
                <w:sz w:val="21"/>
                <w:szCs w:val="21"/>
              </w:rPr>
            </w:pPr>
            <w:r>
              <w:rPr>
                <w:rFonts w:ascii="Merriweather" w:hAnsi="Merriweather"/>
                <w:color w:val="353638"/>
                <w:sz w:val="21"/>
                <w:szCs w:val="21"/>
              </w:rPr>
              <w:t> </w:t>
            </w:r>
          </w:p>
          <w:p w14:paraId="5E4B03BB" w14:textId="5F7C7F15" w:rsidR="001F5067" w:rsidRDefault="007749A2">
            <w:pPr>
              <w:spacing w:line="315" w:lineRule="atLeast"/>
              <w:jc w:val="center"/>
              <w:rPr>
                <w:rFonts w:ascii="Merriweather" w:eastAsia="Times New Roman" w:hAnsi="Merriweather"/>
                <w:color w:val="353638"/>
                <w:sz w:val="21"/>
                <w:szCs w:val="21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28CB9AA3" wp14:editId="2FE5409E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74295</wp:posOffset>
                  </wp:positionV>
                  <wp:extent cx="2152650" cy="1432340"/>
                  <wp:effectExtent l="0" t="0" r="0" b="0"/>
                  <wp:wrapNone/>
                  <wp:docPr id="2" name="Picture 2" descr="Best of Sri Lank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st of Sri L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DB05FB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14:paraId="33816159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lastRenderedPageBreak/>
              <w:t> </w:t>
            </w:r>
          </w:p>
        </w:tc>
      </w:tr>
    </w:tbl>
    <w:p w14:paraId="2BF73680" w14:textId="77777777" w:rsidR="001F5067" w:rsidRDefault="001F5067" w:rsidP="001F5067">
      <w:pPr>
        <w:shd w:val="clear" w:color="auto" w:fill="FFFFFF"/>
        <w:rPr>
          <w:rFonts w:eastAsia="Times New Roman"/>
          <w:vanish/>
        </w:rPr>
      </w:pPr>
    </w:p>
    <w:tbl>
      <w:tblPr>
        <w:tblW w:w="509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4665"/>
        <w:gridCol w:w="4500"/>
        <w:gridCol w:w="13"/>
      </w:tblGrid>
      <w:tr w:rsidR="001F5067" w14:paraId="326D0A51" w14:textId="77777777" w:rsidTr="00D53152">
        <w:tc>
          <w:tcPr>
            <w:tcW w:w="0" w:type="auto"/>
            <w:shd w:val="clear" w:color="auto" w:fill="FFFFFF"/>
            <w:vAlign w:val="center"/>
            <w:hideMark/>
          </w:tcPr>
          <w:p w14:paraId="45F2A225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  <w:tc>
          <w:tcPr>
            <w:tcW w:w="4665" w:type="dxa"/>
            <w:shd w:val="clear" w:color="auto" w:fill="FFFFFF"/>
            <w:hideMark/>
          </w:tcPr>
          <w:p w14:paraId="08433086" w14:textId="6B707CA0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3AE1E7F2" w14:textId="77777777" w:rsidR="001F5067" w:rsidRDefault="001F5067" w:rsidP="007749A2">
            <w:pPr>
              <w:spacing w:line="360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  <w:t>Best of Rajasthan</w:t>
            </w:r>
          </w:p>
          <w:p w14:paraId="078C0011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Rajasthan is one of India’s most visited regions, famous for its rich cultural heritage along with spectacular forts and monuments.</w:t>
            </w:r>
          </w:p>
          <w:p w14:paraId="20EB34CA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This </w:t>
            </w:r>
            <w:proofErr w:type="gram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10 day</w:t>
            </w:r>
            <w:proofErr w:type="gram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tour covers all the major attractions in Rajasthan; including the Taj Mahal, Amber Fort, </w:t>
            </w:r>
            <w:proofErr w:type="spell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Hawa</w:t>
            </w:r>
            <w:proofErr w:type="spell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Mahal (Palace of Winds), as well as the City Palace and more.</w:t>
            </w:r>
          </w:p>
          <w:p w14:paraId="7A54EE17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This journey takes you deep into Rajasthan’s diversity where you will see some of India’s most breathtaking scenery and sites.</w:t>
            </w:r>
          </w:p>
          <w:p w14:paraId="273ED7DA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 xml:space="preserve">10 Days/9 Nights </w:t>
            </w:r>
            <w:proofErr w:type="gramStart"/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>from..</w:t>
            </w:r>
            <w:proofErr w:type="gramEnd"/>
          </w:p>
          <w:p w14:paraId="30EB8476" w14:textId="35FFAC93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Superior: 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$1,920</w:t>
            </w:r>
            <w:r w:rsidR="00A04FD7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Luxury: </w:t>
            </w: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 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$5,450</w:t>
            </w:r>
          </w:p>
          <w:p w14:paraId="56457A88" w14:textId="77777777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*Not valid during Pushkar Fair 28 Oct – 4 Nov 2019</w:t>
            </w:r>
          </w:p>
          <w:p w14:paraId="427AA12D" w14:textId="77777777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75861928" w14:textId="77777777" w:rsidR="001F5067" w:rsidRPr="00D53152" w:rsidRDefault="001F5067" w:rsidP="007749A2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9 nights twin share accommodation with breakfast daily</w:t>
            </w:r>
          </w:p>
          <w:p w14:paraId="347FFD42" w14:textId="77777777" w:rsidR="001F5067" w:rsidRPr="00D53152" w:rsidRDefault="001F5067" w:rsidP="007749A2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All sightseeing, excursions &amp; transfers using an AC Vehicle</w:t>
            </w:r>
          </w:p>
          <w:p w14:paraId="2D238BD8" w14:textId="77777777" w:rsidR="001F5067" w:rsidRPr="00D53152" w:rsidRDefault="001F5067" w:rsidP="003463CD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Services of </w:t>
            </w:r>
            <w:proofErr w:type="gramStart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guides</w:t>
            </w:r>
          </w:p>
          <w:p w14:paraId="47B8A028" w14:textId="77777777" w:rsidR="001F5067" w:rsidRPr="00D53152" w:rsidRDefault="001F5067" w:rsidP="003463CD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Jodhpur village – cultural tour</w:t>
            </w:r>
          </w:p>
          <w:p w14:paraId="10E4EB56" w14:textId="77777777" w:rsidR="001F5067" w:rsidRPr="00D53152" w:rsidRDefault="001F5067" w:rsidP="003463CD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Boat ride in Udaipur</w:t>
            </w:r>
          </w:p>
          <w:p w14:paraId="3924FCB0" w14:textId="77777777" w:rsidR="001F5067" w:rsidRPr="00D53152" w:rsidRDefault="001F5067" w:rsidP="003463CD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Economy class airfare from Udaipur–Delhi</w:t>
            </w:r>
          </w:p>
          <w:p w14:paraId="5AFEB97D" w14:textId="2DC1AEAC" w:rsidR="001F5067" w:rsidRPr="00D53152" w:rsidRDefault="00570606" w:rsidP="003463CD">
            <w:pPr>
              <w:pStyle w:val="size-131"/>
              <w:numPr>
                <w:ilvl w:val="0"/>
                <w:numId w:val="5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3F361873" wp14:editId="146C0512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187960</wp:posOffset>
                  </wp:positionV>
                  <wp:extent cx="1646228" cy="1095375"/>
                  <wp:effectExtent l="0" t="0" r="0" b="0"/>
                  <wp:wrapNone/>
                  <wp:docPr id="3" name="Picture 3" descr="Best of Rajasthan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st of Rajas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28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5067"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fees at Monuments</w:t>
            </w:r>
          </w:p>
          <w:p w14:paraId="791ECA2C" w14:textId="4A5C3250" w:rsidR="001F5067" w:rsidRPr="00D53152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16"/>
                <w:szCs w:val="16"/>
              </w:rPr>
            </w:pPr>
            <w:r w:rsidRPr="00D53152">
              <w:rPr>
                <w:rFonts w:ascii="Merriweather" w:eastAsia="Times New Roman" w:hAnsi="Merriweather"/>
                <w:color w:val="353638"/>
                <w:sz w:val="16"/>
                <w:szCs w:val="16"/>
              </w:rPr>
              <w:t> </w:t>
            </w:r>
          </w:p>
          <w:p w14:paraId="2D3EEB0D" w14:textId="79AE4609" w:rsidR="001F5067" w:rsidRDefault="001F5067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6E7A9611" w14:textId="77777777" w:rsidR="00570606" w:rsidRDefault="00570606">
            <w:pPr>
              <w:pStyle w:val="size-121"/>
              <w:spacing w:before="300" w:beforeAutospacing="0" w:after="300" w:afterAutospacing="0" w:line="285" w:lineRule="exact"/>
              <w:jc w:val="center"/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</w:rPr>
            </w:pPr>
          </w:p>
          <w:p w14:paraId="713FBE84" w14:textId="7A56C96F" w:rsidR="001F5067" w:rsidRPr="00570606" w:rsidRDefault="001F5067">
            <w:pPr>
              <w:pStyle w:val="size-121"/>
              <w:spacing w:before="300" w:beforeAutospacing="0" w:after="300" w:afterAutospacing="0" w:line="285" w:lineRule="exact"/>
              <w:jc w:val="center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570606">
              <w:rPr>
                <w:rStyle w:val="Strong"/>
                <w:rFonts w:ascii="Arial" w:hAnsi="Arial" w:cs="Arial"/>
                <w:i/>
                <w:iCs/>
                <w:color w:val="353638"/>
                <w:position w:val="6"/>
                <w:sz w:val="16"/>
                <w:szCs w:val="16"/>
              </w:rPr>
              <w:t>"It is a tour that offers unparalleled insights into this cultural mecca delivering scenery and sights that are equally as impressive."</w:t>
            </w:r>
          </w:p>
          <w:p w14:paraId="357CBF78" w14:textId="77777777" w:rsidR="001F5067" w:rsidRDefault="001F5067">
            <w:pPr>
              <w:pStyle w:val="NormalWeb"/>
              <w:spacing w:before="0" w:beforeAutospacing="0" w:after="0" w:afterAutospacing="0" w:line="0" w:lineRule="auto"/>
              <w:jc w:val="center"/>
              <w:rPr>
                <w:rFonts w:ascii="Merriweather" w:hAnsi="Merriweather"/>
                <w:color w:val="353638"/>
                <w:sz w:val="21"/>
                <w:szCs w:val="21"/>
              </w:rPr>
            </w:pPr>
            <w:r>
              <w:rPr>
                <w:rFonts w:ascii="Merriweather" w:hAnsi="Merriweather"/>
                <w:color w:val="353638"/>
                <w:sz w:val="21"/>
                <w:szCs w:val="21"/>
              </w:rPr>
              <w:t> </w:t>
            </w:r>
          </w:p>
          <w:p w14:paraId="0DCA3FA1" w14:textId="39A48C7B" w:rsidR="001F5067" w:rsidRDefault="001F5067">
            <w:pPr>
              <w:spacing w:line="315" w:lineRule="atLeast"/>
              <w:jc w:val="center"/>
              <w:rPr>
                <w:rFonts w:ascii="Merriweather" w:eastAsia="Times New Roman" w:hAnsi="Merriweather"/>
                <w:color w:val="353638"/>
                <w:sz w:val="21"/>
                <w:szCs w:val="21"/>
              </w:rPr>
            </w:pPr>
          </w:p>
          <w:p w14:paraId="22F7BF95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lastRenderedPageBreak/>
              <w:t> </w:t>
            </w:r>
          </w:p>
          <w:p w14:paraId="157D8488" w14:textId="77777777" w:rsidR="001F5067" w:rsidRDefault="001F5067">
            <w:pPr>
              <w:spacing w:line="300" w:lineRule="exact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>
              <w:rPr>
                <w:rFonts w:ascii="Merriweather" w:eastAsia="Times New Roman" w:hAnsi="Merriweather"/>
                <w:color w:val="353638"/>
                <w:sz w:val="2"/>
                <w:szCs w:val="2"/>
              </w:rPr>
              <w:t> </w:t>
            </w:r>
          </w:p>
        </w:tc>
        <w:tc>
          <w:tcPr>
            <w:tcW w:w="4500" w:type="dxa"/>
            <w:shd w:val="clear" w:color="auto" w:fill="FFFFFF"/>
            <w:hideMark/>
          </w:tcPr>
          <w:p w14:paraId="0B52213D" w14:textId="08B33ECA" w:rsidR="001F5067" w:rsidRDefault="001F5067" w:rsidP="007749A2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</w:p>
          <w:p w14:paraId="1EEFCE8C" w14:textId="77777777" w:rsidR="007749A2" w:rsidRDefault="007749A2" w:rsidP="007749A2">
            <w:pPr>
              <w:spacing w:line="285" w:lineRule="exact"/>
              <w:outlineLvl w:val="2"/>
              <w:rPr>
                <w:rStyle w:val="Emphasis"/>
                <w:rFonts w:ascii="Arial" w:eastAsia="Times New Roman" w:hAnsi="Arial" w:cs="Arial"/>
                <w:b/>
                <w:bCs/>
                <w:color w:val="000002"/>
                <w:position w:val="6"/>
                <w:sz w:val="18"/>
                <w:szCs w:val="18"/>
              </w:rPr>
            </w:pPr>
          </w:p>
          <w:p w14:paraId="53CECEC9" w14:textId="3161C232" w:rsidR="001F5067" w:rsidRDefault="007749A2" w:rsidP="007749A2">
            <w:pPr>
              <w:spacing w:line="360" w:lineRule="exact"/>
              <w:outlineLvl w:val="2"/>
              <w:rPr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</w:pPr>
            <w:r>
              <w:rPr>
                <w:rStyle w:val="Strong"/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  <w:t xml:space="preserve"> B</w:t>
            </w:r>
            <w:r w:rsidR="001F5067">
              <w:rPr>
                <w:rStyle w:val="Strong"/>
                <w:rFonts w:ascii="Arial" w:eastAsia="Times New Roman" w:hAnsi="Arial" w:cs="Arial"/>
                <w:color w:val="353638"/>
                <w:position w:val="6"/>
                <w:sz w:val="24"/>
                <w:szCs w:val="24"/>
              </w:rPr>
              <w:t>est of Sri Lanka</w:t>
            </w:r>
          </w:p>
          <w:p w14:paraId="3FDFC9EA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This tour visits the most popular cities in Sri Lanka. It is an excellent way to get an overview of the culture, history and nature of this fascinating island.</w:t>
            </w:r>
          </w:p>
          <w:p w14:paraId="0751E822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The tour covers Sri Lanka’s most famous tourist attractions including the </w:t>
            </w:r>
            <w:proofErr w:type="spellStart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Pinnawala</w:t>
            </w:r>
            <w:proofErr w:type="spellEnd"/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 xml:space="preserve"> Elephant Orphanage as well as the Sigiriya Rock Fortress.</w:t>
            </w:r>
          </w:p>
          <w:p w14:paraId="6C4316D2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font-sans-serif"/>
                <w:rFonts w:ascii="Arial" w:hAnsi="Arial" w:cs="Arial"/>
                <w:color w:val="353638"/>
                <w:position w:val="6"/>
              </w:rPr>
              <w:t>Visit the Temple of the Sacred Tooth Relic, tea plantations and many more places of interest.</w:t>
            </w:r>
          </w:p>
          <w:p w14:paraId="64CF7883" w14:textId="77777777" w:rsidR="001F5067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Strong"/>
                <w:rFonts w:ascii="Arial" w:hAnsi="Arial" w:cs="Arial"/>
                <w:color w:val="050505"/>
                <w:position w:val="6"/>
              </w:rPr>
              <w:t>8 Days/7 Nights from...</w:t>
            </w:r>
          </w:p>
          <w:p w14:paraId="064F2E1B" w14:textId="6BC61EA3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From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Low </w:t>
            </w: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season...</w:t>
            </w:r>
            <w:r w:rsidRPr="00D53152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Standard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$1,625</w:t>
            </w:r>
            <w:r w:rsidR="00570606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Luxury</w:t>
            </w: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$1,735</w:t>
            </w:r>
          </w:p>
          <w:p w14:paraId="26A88698" w14:textId="369AF050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From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High </w:t>
            </w: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>season...</w:t>
            </w:r>
            <w:r w:rsidRPr="00D53152"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  <w:br/>
            </w: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>Standard</w:t>
            </w:r>
            <w:r w:rsidRPr="00D53152">
              <w:rPr>
                <w:rStyle w:val="font-sans-serif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$1,820</w:t>
            </w:r>
            <w:r w:rsidR="00570606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 xml:space="preserve"> / </w:t>
            </w:r>
            <w:r w:rsidRPr="00D53152">
              <w:rPr>
                <w:rStyle w:val="Strong"/>
                <w:rFonts w:ascii="Arial" w:hAnsi="Arial" w:cs="Arial"/>
                <w:color w:val="353638"/>
                <w:position w:val="6"/>
                <w:sz w:val="16"/>
                <w:szCs w:val="16"/>
              </w:rPr>
              <w:t xml:space="preserve">Luxury </w:t>
            </w:r>
            <w:r w:rsidRPr="00D53152">
              <w:rPr>
                <w:rStyle w:val="Strong"/>
                <w:rFonts w:ascii="Arial" w:hAnsi="Arial" w:cs="Arial"/>
                <w:color w:val="F7080C"/>
                <w:position w:val="6"/>
                <w:sz w:val="16"/>
                <w:szCs w:val="16"/>
              </w:rPr>
              <w:t>$1,935</w:t>
            </w:r>
          </w:p>
          <w:p w14:paraId="2A404552" w14:textId="77777777" w:rsidR="001F5067" w:rsidRPr="00D53152" w:rsidRDefault="001F5067" w:rsidP="007749A2">
            <w:pPr>
              <w:pStyle w:val="size-131"/>
              <w:spacing w:before="0" w:beforeAutospacing="0" w:after="0" w:afterAutospacing="0" w:line="315" w:lineRule="exact"/>
              <w:rPr>
                <w:rFonts w:ascii="Arial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hAnsi="Arial" w:cs="Arial"/>
                <w:color w:val="050505"/>
                <w:position w:val="6"/>
                <w:sz w:val="16"/>
                <w:szCs w:val="16"/>
              </w:rPr>
              <w:t>Price Includes:</w:t>
            </w:r>
          </w:p>
          <w:p w14:paraId="7EB014EE" w14:textId="77777777" w:rsidR="001F5067" w:rsidRPr="00D53152" w:rsidRDefault="001F5067" w:rsidP="007749A2">
            <w:pPr>
              <w:pStyle w:val="size-131"/>
              <w:numPr>
                <w:ilvl w:val="0"/>
                <w:numId w:val="6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7 </w:t>
            </w:r>
            <w:proofErr w:type="spellStart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nights</w:t>
            </w:r>
            <w:proofErr w:type="spellEnd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accommodation on a twin share basis with breakfast daily</w:t>
            </w:r>
          </w:p>
          <w:p w14:paraId="441FECDD" w14:textId="77777777" w:rsidR="001F5067" w:rsidRPr="00D53152" w:rsidRDefault="001F5067" w:rsidP="007749A2">
            <w:pPr>
              <w:pStyle w:val="size-131"/>
              <w:numPr>
                <w:ilvl w:val="0"/>
                <w:numId w:val="6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Transportation by air-conditioned vehicle</w:t>
            </w:r>
          </w:p>
          <w:p w14:paraId="17CEC49C" w14:textId="77777777" w:rsidR="001F5067" w:rsidRPr="00D53152" w:rsidRDefault="001F5067" w:rsidP="007749A2">
            <w:pPr>
              <w:pStyle w:val="size-131"/>
              <w:numPr>
                <w:ilvl w:val="0"/>
                <w:numId w:val="6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Entrance fees to monuments as per itinerary</w:t>
            </w:r>
          </w:p>
          <w:p w14:paraId="725964D8" w14:textId="77777777" w:rsidR="001F5067" w:rsidRPr="00D53152" w:rsidRDefault="001F5067" w:rsidP="007749A2">
            <w:pPr>
              <w:pStyle w:val="size-131"/>
              <w:numPr>
                <w:ilvl w:val="0"/>
                <w:numId w:val="6"/>
              </w:numPr>
              <w:spacing w:before="0" w:beforeAutospacing="0" w:after="0" w:afterAutospacing="0" w:line="315" w:lineRule="exact"/>
              <w:ind w:left="360"/>
              <w:rPr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</w:pPr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Service of an </w:t>
            </w:r>
            <w:proofErr w:type="gramStart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>English Speaking</w:t>
            </w:r>
            <w:proofErr w:type="gramEnd"/>
            <w:r w:rsidRPr="00D53152">
              <w:rPr>
                <w:rStyle w:val="font-sans-serif"/>
                <w:rFonts w:ascii="Arial" w:eastAsia="Times New Roman" w:hAnsi="Arial" w:cs="Arial"/>
                <w:color w:val="353638"/>
                <w:position w:val="6"/>
                <w:sz w:val="16"/>
                <w:szCs w:val="16"/>
              </w:rPr>
              <w:t xml:space="preserve"> driver/guide</w:t>
            </w:r>
          </w:p>
          <w:p w14:paraId="6A7E99F1" w14:textId="77777777" w:rsidR="001F5067" w:rsidRDefault="001F5067" w:rsidP="007749A2">
            <w:pPr>
              <w:spacing w:line="285" w:lineRule="atLeast"/>
              <w:jc w:val="center"/>
              <w:rPr>
                <w:rFonts w:ascii="Merriweather" w:eastAsia="Times New Roman" w:hAnsi="Merriweather"/>
                <w:color w:val="353638"/>
                <w:sz w:val="18"/>
                <w:szCs w:val="18"/>
              </w:rPr>
            </w:pPr>
            <w:r>
              <w:rPr>
                <w:rFonts w:ascii="Merriweather" w:eastAsia="Times New Roman" w:hAnsi="Merriweather"/>
                <w:noProof/>
                <w:color w:val="353638"/>
                <w:sz w:val="18"/>
                <w:szCs w:val="18"/>
              </w:rPr>
              <w:drawing>
                <wp:inline distT="0" distB="0" distL="0" distR="0" wp14:anchorId="3CD4753A" wp14:editId="559F0B9B">
                  <wp:extent cx="1752600" cy="1166153"/>
                  <wp:effectExtent l="0" t="0" r="0" b="0"/>
                  <wp:docPr id="1" name="Picture 1" descr="Best of Sri Lank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st of Sri L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237" cy="117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4ACE9" w14:textId="24C85A86" w:rsidR="001F5067" w:rsidRDefault="001F5067" w:rsidP="007749A2">
            <w:pPr>
              <w:pStyle w:val="size-121"/>
              <w:spacing w:before="0" w:beforeAutospacing="0" w:after="0" w:afterAutospacing="0" w:line="285" w:lineRule="exact"/>
              <w:jc w:val="center"/>
              <w:rPr>
                <w:rFonts w:ascii="Arial" w:hAnsi="Arial" w:cs="Arial"/>
                <w:color w:val="353638"/>
                <w:position w:val="6"/>
              </w:rPr>
            </w:pPr>
            <w:r>
              <w:rPr>
                <w:rStyle w:val="Emphasis"/>
                <w:rFonts w:ascii="Arial" w:hAnsi="Arial" w:cs="Arial"/>
                <w:b/>
                <w:bCs/>
                <w:color w:val="353638"/>
                <w:position w:val="6"/>
              </w:rPr>
              <w:t xml:space="preserve">.... </w:t>
            </w:r>
          </w:p>
          <w:p w14:paraId="4F9451F2" w14:textId="12731C6A" w:rsidR="001F5067" w:rsidRDefault="001F5067" w:rsidP="005503D1">
            <w:pPr>
              <w:pStyle w:val="size-121"/>
              <w:spacing w:before="0" w:beforeAutospacing="0" w:after="0" w:afterAutospacing="0" w:line="285" w:lineRule="exact"/>
              <w:jc w:val="center"/>
              <w:rPr>
                <w:rFonts w:ascii="Merriweather" w:eastAsia="Times New Roman" w:hAnsi="Merriweather"/>
                <w:color w:val="353638"/>
                <w:sz w:val="2"/>
                <w:szCs w:val="2"/>
              </w:rPr>
            </w:pPr>
            <w:r w:rsidRPr="00570606">
              <w:rPr>
                <w:rStyle w:val="Emphasis"/>
                <w:rFonts w:ascii="Arial" w:hAnsi="Arial" w:cs="Arial"/>
                <w:b/>
                <w:bCs/>
                <w:color w:val="353638"/>
                <w:position w:val="6"/>
                <w:sz w:val="16"/>
                <w:szCs w:val="16"/>
              </w:rPr>
              <w:t>"An excellent overview of Sri Lankas very best."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189732" w14:textId="77777777" w:rsidR="001F5067" w:rsidRDefault="001F5067">
            <w:pPr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sz w:val="2"/>
                <w:szCs w:val="2"/>
              </w:rPr>
              <w:t> </w:t>
            </w:r>
          </w:p>
        </w:tc>
      </w:tr>
    </w:tbl>
    <w:p w14:paraId="1C31A543" w14:textId="77777777" w:rsidR="009E2BD0" w:rsidRDefault="009E2BD0"/>
    <w:sectPr w:rsidR="009E2BD0" w:rsidSect="007F2A33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Merriweathe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A1EE8"/>
    <w:multiLevelType w:val="multilevel"/>
    <w:tmpl w:val="B1E8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E95400"/>
    <w:multiLevelType w:val="multilevel"/>
    <w:tmpl w:val="9F6E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1F3887"/>
    <w:multiLevelType w:val="multilevel"/>
    <w:tmpl w:val="931E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3873E5"/>
    <w:multiLevelType w:val="multilevel"/>
    <w:tmpl w:val="C5A4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2D457F0"/>
    <w:multiLevelType w:val="multilevel"/>
    <w:tmpl w:val="C082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470CF8"/>
    <w:multiLevelType w:val="multilevel"/>
    <w:tmpl w:val="9002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067"/>
    <w:rsid w:val="000B4A23"/>
    <w:rsid w:val="00195260"/>
    <w:rsid w:val="001F5067"/>
    <w:rsid w:val="002361B8"/>
    <w:rsid w:val="00313411"/>
    <w:rsid w:val="005503D1"/>
    <w:rsid w:val="00570606"/>
    <w:rsid w:val="00650EBB"/>
    <w:rsid w:val="0069679D"/>
    <w:rsid w:val="007073FB"/>
    <w:rsid w:val="007749A2"/>
    <w:rsid w:val="007F2A33"/>
    <w:rsid w:val="00835832"/>
    <w:rsid w:val="009E2BD0"/>
    <w:rsid w:val="00A04FD7"/>
    <w:rsid w:val="00C65818"/>
    <w:rsid w:val="00C81947"/>
    <w:rsid w:val="00C8337E"/>
    <w:rsid w:val="00D0255F"/>
    <w:rsid w:val="00D53152"/>
    <w:rsid w:val="00D7130F"/>
    <w:rsid w:val="00E2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8EC51"/>
  <w15:chartTrackingRefBased/>
  <w15:docId w15:val="{912E01F4-6826-4CA0-A132-34F0A9BE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67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50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F5067"/>
    <w:pPr>
      <w:spacing w:before="100" w:beforeAutospacing="1" w:after="100" w:afterAutospacing="1"/>
    </w:pPr>
  </w:style>
  <w:style w:type="paragraph" w:customStyle="1" w:styleId="size-121">
    <w:name w:val="size-121"/>
    <w:basedOn w:val="Normal"/>
    <w:uiPriority w:val="99"/>
    <w:semiHidden/>
    <w:rsid w:val="001F5067"/>
    <w:pPr>
      <w:spacing w:before="100" w:beforeAutospacing="1" w:after="100" w:afterAutospacing="1" w:line="285" w:lineRule="atLeast"/>
    </w:pPr>
    <w:rPr>
      <w:sz w:val="18"/>
      <w:szCs w:val="18"/>
    </w:rPr>
  </w:style>
  <w:style w:type="paragraph" w:customStyle="1" w:styleId="size-131">
    <w:name w:val="size-131"/>
    <w:basedOn w:val="Normal"/>
    <w:uiPriority w:val="99"/>
    <w:semiHidden/>
    <w:rsid w:val="001F5067"/>
    <w:pPr>
      <w:spacing w:before="100" w:beforeAutospacing="1" w:after="100" w:afterAutospacing="1" w:line="315" w:lineRule="atLeast"/>
    </w:pPr>
    <w:rPr>
      <w:sz w:val="20"/>
      <w:szCs w:val="20"/>
    </w:rPr>
  </w:style>
  <w:style w:type="paragraph" w:customStyle="1" w:styleId="size-181">
    <w:name w:val="size-181"/>
    <w:basedOn w:val="Normal"/>
    <w:uiPriority w:val="99"/>
    <w:semiHidden/>
    <w:rsid w:val="001F5067"/>
    <w:pPr>
      <w:spacing w:before="100" w:beforeAutospacing="1" w:after="100" w:afterAutospacing="1" w:line="390" w:lineRule="atLeast"/>
    </w:pPr>
    <w:rPr>
      <w:sz w:val="27"/>
      <w:szCs w:val="27"/>
    </w:rPr>
  </w:style>
  <w:style w:type="character" w:customStyle="1" w:styleId="font-sans-serif">
    <w:name w:val="font-sans-serif"/>
    <w:basedOn w:val="DefaultParagraphFont"/>
    <w:rsid w:val="001F5067"/>
  </w:style>
  <w:style w:type="character" w:styleId="Strong">
    <w:name w:val="Strong"/>
    <w:basedOn w:val="DefaultParagraphFont"/>
    <w:uiPriority w:val="22"/>
    <w:qFormat/>
    <w:rsid w:val="001F5067"/>
    <w:rPr>
      <w:b/>
      <w:bCs/>
    </w:rPr>
  </w:style>
  <w:style w:type="character" w:styleId="Emphasis">
    <w:name w:val="Emphasis"/>
    <w:basedOn w:val="DefaultParagraphFont"/>
    <w:uiPriority w:val="20"/>
    <w:qFormat/>
    <w:rsid w:val="001F50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F2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hetravelspecialists.cmail20.com/t/d-l-puykrdt-jrlyxtttj-i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thetravelspecialists.cmail20.com/t/d-l-puykrdt-jrlyxtttj-u/" TargetMode="External"/><Relationship Id="rId7" Type="http://schemas.openxmlformats.org/officeDocument/2006/relationships/hyperlink" Target="https://thetravelspecialists.cmail20.com/t/d-l-puykrdt-jrlyxtttj-j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thetravelspecialists.cmail20.com/t/d-l-puykrdt-jrlyxtttj-h/" TargetMode="External"/><Relationship Id="rId25" Type="http://schemas.openxmlformats.org/officeDocument/2006/relationships/hyperlink" Target="https://thetravelspecialists.cmail20.com/t/d-l-puykrdt-jrlyxtttj-b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thetravelspecialists.cmail20.com/t/d-l-puykrdt-jrlyxtttj-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hetravelspecialists.cmail20.com/t/d-l-puykrdt-jrlyxtttj-y/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indiatravelspecialists.com.au/" TargetMode="External"/><Relationship Id="rId15" Type="http://schemas.openxmlformats.org/officeDocument/2006/relationships/hyperlink" Target="https://thetravelspecialists.cmail20.com/t/d-l-puykrdt-jrlyxtttj-t/" TargetMode="External"/><Relationship Id="rId23" Type="http://schemas.openxmlformats.org/officeDocument/2006/relationships/hyperlink" Target="https://thetravelspecialists.cmail20.com/t/d-l-puykrdt-jrlyxtttj-k/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thetravelspecialists.cmail20.com/t/d-l-puykrdt-jrlyxtttj-d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travelspecialists.cmail20.com/t/d-l-puykrdt-jrlyxtttj-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thetravelspecialists.cmail20.com/t/d-l-puykrdt-jrlyxtttj-o/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1000</Words>
  <Characters>5340</Characters>
  <Application>Microsoft Office Word</Application>
  <DocSecurity>0</DocSecurity>
  <Lines>232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Feldman</dc:creator>
  <cp:keywords/>
  <dc:description/>
  <cp:lastModifiedBy>Michelle Brett</cp:lastModifiedBy>
  <cp:revision>2</cp:revision>
  <dcterms:created xsi:type="dcterms:W3CDTF">2019-08-08T02:40:00Z</dcterms:created>
  <dcterms:modified xsi:type="dcterms:W3CDTF">2019-08-08T02:40:00Z</dcterms:modified>
</cp:coreProperties>
</file>